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9642F" w:rsidRDefault="0099642F">
      <w:pPr>
        <w:rPr>
          <w:lang w:val="en-US"/>
        </w:rPr>
      </w:pPr>
    </w:p>
    <w:p w:rsidR="0099642F" w:rsidRDefault="0099642F">
      <w:pPr>
        <w:rPr>
          <w:lang w:val="en-US"/>
        </w:rPr>
      </w:pPr>
      <w:r w:rsidRPr="0099642F">
        <w:rPr>
          <w:lang w:val="en-US"/>
        </w:rPr>
        <w:drawing>
          <wp:inline distT="0" distB="0" distL="0" distR="0" wp14:anchorId="36B00567" wp14:editId="73343684">
            <wp:extent cx="5943600" cy="5367655"/>
            <wp:effectExtent l="0" t="0" r="0" b="444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09" w:rsidRDefault="00DB1209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  <w:r>
        <w:rPr>
          <w:lang w:val="en-US"/>
        </w:rPr>
        <w:t>Q7</w:t>
      </w:r>
    </w:p>
    <w:p w:rsidR="00704B07" w:rsidRDefault="00704B07">
      <w:pPr>
        <w:rPr>
          <w:lang w:val="en-US"/>
        </w:rPr>
      </w:pPr>
    </w:p>
    <w:p w:rsidR="00704B07" w:rsidRDefault="00704B07">
      <w:pPr>
        <w:rPr>
          <w:lang w:val="en-US"/>
        </w:rPr>
      </w:pPr>
    </w:p>
    <w:p w:rsidR="00DB1209" w:rsidRDefault="00704B07">
      <w:pPr>
        <w:rPr>
          <w:lang w:val="en-US"/>
        </w:rPr>
      </w:pPr>
      <w:r w:rsidRPr="00704B07">
        <w:rPr>
          <w:lang w:val="en-US"/>
        </w:rPr>
        <w:drawing>
          <wp:inline distT="0" distB="0" distL="0" distR="0" wp14:anchorId="67DC557D" wp14:editId="74E4EF82">
            <wp:extent cx="5943600" cy="792480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09" w:rsidRDefault="00DB1209">
      <w:pPr>
        <w:rPr>
          <w:lang w:val="en-US"/>
        </w:rPr>
      </w:pPr>
      <w:r>
        <w:rPr>
          <w:lang w:val="en-US"/>
        </w:rPr>
        <w:lastRenderedPageBreak/>
        <w:t>Q8</w:t>
      </w:r>
    </w:p>
    <w:p w:rsidR="00DB1209" w:rsidRDefault="00DB1209">
      <w:pPr>
        <w:rPr>
          <w:lang w:val="en-US"/>
        </w:rPr>
      </w:pPr>
      <w:r>
        <w:rPr>
          <w:lang w:val="en-US"/>
        </w:rPr>
        <w:t>Four informal guidelines for a good relation schema design:</w:t>
      </w:r>
    </w:p>
    <w:p w:rsidR="00DB1209" w:rsidRDefault="00DB1209">
      <w:pPr>
        <w:rPr>
          <w:lang w:val="en-US"/>
        </w:rPr>
      </w:pPr>
      <w:r>
        <w:rPr>
          <w:lang w:val="en-US"/>
        </w:rPr>
        <w:t>-Making sure that the semantics of the attributes is clear in the schema</w:t>
      </w:r>
    </w:p>
    <w:p w:rsidR="00DB1209" w:rsidRDefault="00DB1209">
      <w:pPr>
        <w:rPr>
          <w:lang w:val="en-US"/>
        </w:rPr>
      </w:pPr>
      <w:r>
        <w:rPr>
          <w:lang w:val="en-US"/>
        </w:rPr>
        <w:t>-Reducing the redundant information in tuples</w:t>
      </w:r>
    </w:p>
    <w:p w:rsidR="00DB1209" w:rsidRDefault="00DB1209">
      <w:pPr>
        <w:rPr>
          <w:lang w:val="en-US"/>
        </w:rPr>
      </w:pPr>
      <w:r>
        <w:rPr>
          <w:lang w:val="en-US"/>
        </w:rPr>
        <w:t>-Reducing the NULL values in tuples</w:t>
      </w:r>
    </w:p>
    <w:p w:rsidR="00DB1209" w:rsidRPr="0099642F" w:rsidRDefault="00DB1209">
      <w:pPr>
        <w:rPr>
          <w:lang w:val="en-US"/>
        </w:rPr>
      </w:pPr>
      <w:r>
        <w:rPr>
          <w:lang w:val="en-US"/>
        </w:rPr>
        <w:t>-Disallowing the possibility of generating spurious tuples</w:t>
      </w:r>
    </w:p>
    <w:sectPr w:rsidR="00DB1209" w:rsidRPr="0099642F" w:rsidSect="003B03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42F"/>
    <w:rsid w:val="003B0352"/>
    <w:rsid w:val="00560D84"/>
    <w:rsid w:val="00704B07"/>
    <w:rsid w:val="0099642F"/>
    <w:rsid w:val="00B16C9B"/>
    <w:rsid w:val="00DB1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C9D235"/>
  <w15:chartTrackingRefBased/>
  <w15:docId w15:val="{775C0CF6-16D5-8A4B-9D1C-018D5F80C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Zhang</dc:creator>
  <cp:keywords/>
  <dc:description/>
  <cp:lastModifiedBy>Karen Zhang</cp:lastModifiedBy>
  <cp:revision>2</cp:revision>
  <dcterms:created xsi:type="dcterms:W3CDTF">2020-12-08T18:43:00Z</dcterms:created>
  <dcterms:modified xsi:type="dcterms:W3CDTF">2020-12-08T19:36:00Z</dcterms:modified>
</cp:coreProperties>
</file>